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D6" w:rsidRDefault="00AC30D6">
      <w:pPr>
        <w:rPr>
          <w:sz w:val="36"/>
          <w:szCs w:val="36"/>
        </w:rPr>
      </w:pPr>
      <w:r w:rsidRPr="00AC30D6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-542925</wp:posOffset>
            </wp:positionV>
            <wp:extent cx="2495550" cy="1304925"/>
            <wp:effectExtent l="19050" t="0" r="0" b="0"/>
            <wp:wrapSquare wrapText="bothSides"/>
            <wp:docPr id="1" name="Picture 0" descr="JanLawnikanisLogo100x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LawnikanisLogo100x600p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</w:t>
      </w:r>
    </w:p>
    <w:p w:rsidR="00A67C2F" w:rsidRDefault="00457356" w:rsidP="0045735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</w:p>
    <w:p w:rsidR="00AC30D6" w:rsidRPr="00457356" w:rsidRDefault="00AC30D6" w:rsidP="00EA1925">
      <w:pPr>
        <w:jc w:val="center"/>
        <w:rPr>
          <w:sz w:val="32"/>
          <w:szCs w:val="32"/>
        </w:rPr>
      </w:pPr>
      <w:r w:rsidRPr="00457356">
        <w:rPr>
          <w:sz w:val="32"/>
          <w:szCs w:val="32"/>
        </w:rPr>
        <w:t>MATERIALS LIST</w:t>
      </w:r>
    </w:p>
    <w:p w:rsidR="00A67C2F" w:rsidRDefault="001350BA" w:rsidP="00A67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STILL-LIFE - </w:t>
      </w:r>
      <w:r w:rsidR="00EA1925">
        <w:rPr>
          <w:b/>
          <w:sz w:val="28"/>
          <w:szCs w:val="28"/>
        </w:rPr>
        <w:t>BACKGROUNDS AND UNDERGROUNDS</w:t>
      </w:r>
      <w:r w:rsidR="00A67C2F" w:rsidRPr="00BE65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weekend</w:t>
      </w:r>
      <w:r w:rsidR="00A67C2F">
        <w:rPr>
          <w:b/>
          <w:sz w:val="28"/>
          <w:szCs w:val="28"/>
        </w:rPr>
        <w:t xml:space="preserve"> </w:t>
      </w:r>
      <w:r w:rsidR="00EA1925">
        <w:rPr>
          <w:b/>
          <w:sz w:val="28"/>
          <w:szCs w:val="28"/>
        </w:rPr>
        <w:t xml:space="preserve">watercolour </w:t>
      </w:r>
      <w:r w:rsidR="00A67C2F">
        <w:rPr>
          <w:b/>
          <w:sz w:val="28"/>
          <w:szCs w:val="28"/>
        </w:rPr>
        <w:t>workshop</w:t>
      </w:r>
    </w:p>
    <w:p w:rsidR="00AC30D6" w:rsidRPr="00DD378D" w:rsidRDefault="001350BA" w:rsidP="00457356">
      <w:pPr>
        <w:rPr>
          <w:sz w:val="24"/>
          <w:szCs w:val="24"/>
        </w:rPr>
      </w:pPr>
      <w:r>
        <w:rPr>
          <w:b/>
          <w:color w:val="FF0000"/>
          <w:sz w:val="32"/>
          <w:szCs w:val="32"/>
        </w:rPr>
        <w:t>Somerset Art Society Inc.</w:t>
      </w:r>
      <w:r w:rsidR="00A67C2F" w:rsidRPr="00EA1925">
        <w:rPr>
          <w:color w:val="FF0000"/>
          <w:sz w:val="32"/>
          <w:szCs w:val="32"/>
        </w:rPr>
        <w:t xml:space="preserve"> </w:t>
      </w:r>
      <w:r w:rsidR="00EA1925" w:rsidRPr="00EA1925">
        <w:rPr>
          <w:color w:val="FF0000"/>
          <w:sz w:val="32"/>
          <w:szCs w:val="32"/>
        </w:rPr>
        <w:t xml:space="preserve"> </w:t>
      </w:r>
      <w:r w:rsidR="00EA1925">
        <w:rPr>
          <w:color w:val="3B3838" w:themeColor="background2" w:themeShade="40"/>
          <w:sz w:val="32"/>
          <w:szCs w:val="32"/>
        </w:rPr>
        <w:t xml:space="preserve"> </w:t>
      </w:r>
      <w:r w:rsidR="00A67C2F" w:rsidRPr="00DD378D">
        <w:rPr>
          <w:sz w:val="28"/>
          <w:szCs w:val="28"/>
        </w:rPr>
        <w:t>S</w:t>
      </w:r>
      <w:r>
        <w:rPr>
          <w:sz w:val="28"/>
          <w:szCs w:val="28"/>
        </w:rPr>
        <w:t>atur</w:t>
      </w:r>
      <w:r w:rsidR="00A67C2F" w:rsidRPr="00DD378D">
        <w:rPr>
          <w:sz w:val="28"/>
          <w:szCs w:val="28"/>
        </w:rPr>
        <w:t xml:space="preserve">day </w:t>
      </w:r>
      <w:r>
        <w:rPr>
          <w:sz w:val="28"/>
          <w:szCs w:val="28"/>
        </w:rPr>
        <w:t xml:space="preserve">–Sunday </w:t>
      </w:r>
      <w:r w:rsidRPr="001350BA">
        <w:rPr>
          <w:b/>
          <w:sz w:val="28"/>
          <w:szCs w:val="28"/>
        </w:rPr>
        <w:t>28-29</w:t>
      </w:r>
      <w:r w:rsidR="00A67C2F" w:rsidRPr="001350BA">
        <w:rPr>
          <w:b/>
          <w:sz w:val="28"/>
          <w:szCs w:val="28"/>
        </w:rPr>
        <w:t xml:space="preserve"> </w:t>
      </w:r>
      <w:r w:rsidR="00EA1925" w:rsidRPr="001350BA">
        <w:rPr>
          <w:b/>
          <w:sz w:val="28"/>
          <w:szCs w:val="28"/>
        </w:rPr>
        <w:t>November</w:t>
      </w:r>
      <w:r w:rsidR="00A67C2F" w:rsidRPr="00DD378D">
        <w:rPr>
          <w:sz w:val="28"/>
          <w:szCs w:val="28"/>
        </w:rPr>
        <w:t xml:space="preserve"> 2020 </w:t>
      </w:r>
    </w:p>
    <w:p w:rsidR="00EA1925" w:rsidRPr="00DD378D" w:rsidRDefault="00DD378D" w:rsidP="00457356">
      <w:pPr>
        <w:rPr>
          <w:color w:val="000000" w:themeColor="text1"/>
          <w:sz w:val="32"/>
          <w:szCs w:val="32"/>
        </w:rPr>
      </w:pPr>
      <w:r w:rsidRPr="00DD378D">
        <w:rPr>
          <w:rStyle w:val="Strong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Venue: </w:t>
      </w:r>
      <w:r w:rsidR="001350BA">
        <w:rPr>
          <w:rStyle w:val="Strong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St Agnes Church Hall, Esk</w:t>
      </w:r>
    </w:p>
    <w:p w:rsidR="00A67C2F" w:rsidRPr="00527191" w:rsidRDefault="00A67C2F" w:rsidP="00A67C2F">
      <w:pPr>
        <w:rPr>
          <w:rFonts w:ascii="Trebuchet MS" w:hAnsi="Trebuchet MS"/>
          <w:color w:val="FF0000"/>
          <w:sz w:val="24"/>
          <w:szCs w:val="24"/>
        </w:rPr>
      </w:pPr>
      <w:r w:rsidRPr="00527191">
        <w:rPr>
          <w:rFonts w:ascii="Trebuchet MS" w:hAnsi="Trebuchet MS"/>
          <w:b/>
          <w:sz w:val="24"/>
          <w:szCs w:val="24"/>
        </w:rPr>
        <w:t>Paints –</w:t>
      </w:r>
      <w:r w:rsidRPr="00527191">
        <w:rPr>
          <w:rFonts w:ascii="Trebuchet MS" w:hAnsi="Trebuchet MS"/>
          <w:sz w:val="24"/>
          <w:szCs w:val="24"/>
        </w:rPr>
        <w:t xml:space="preserve">Bring a range of </w:t>
      </w:r>
      <w:r w:rsidRPr="00527191">
        <w:rPr>
          <w:rFonts w:ascii="Trebuchet MS" w:hAnsi="Trebuchet MS"/>
          <w:sz w:val="24"/>
          <w:szCs w:val="24"/>
          <w:u w:val="single"/>
        </w:rPr>
        <w:t>professional</w:t>
      </w:r>
      <w:r w:rsidRPr="00527191">
        <w:rPr>
          <w:rFonts w:ascii="Trebuchet MS" w:hAnsi="Trebuchet MS"/>
          <w:sz w:val="24"/>
          <w:szCs w:val="24"/>
        </w:rPr>
        <w:t xml:space="preserve"> quality watercolours </w:t>
      </w:r>
      <w:r w:rsidR="001350BA">
        <w:rPr>
          <w:rFonts w:ascii="Trebuchet MS" w:hAnsi="Trebuchet MS"/>
          <w:sz w:val="24"/>
          <w:szCs w:val="24"/>
        </w:rPr>
        <w:t>with</w:t>
      </w:r>
      <w:r w:rsidRPr="00527191">
        <w:rPr>
          <w:rFonts w:ascii="Trebuchet MS" w:hAnsi="Trebuchet MS"/>
          <w:sz w:val="24"/>
          <w:szCs w:val="24"/>
        </w:rPr>
        <w:t xml:space="preserve"> </w:t>
      </w:r>
      <w:r w:rsidR="001350BA">
        <w:rPr>
          <w:rFonts w:ascii="Trebuchet MS" w:hAnsi="Trebuchet MS"/>
          <w:sz w:val="24"/>
          <w:szCs w:val="24"/>
        </w:rPr>
        <w:t xml:space="preserve">a variety of colours in </w:t>
      </w:r>
      <w:r w:rsidRPr="00527191">
        <w:rPr>
          <w:rFonts w:ascii="Trebuchet MS" w:hAnsi="Trebuchet MS"/>
          <w:sz w:val="24"/>
          <w:szCs w:val="24"/>
        </w:rPr>
        <w:t xml:space="preserve">your preferred brand. </w:t>
      </w:r>
      <w:r w:rsidR="00590C91">
        <w:rPr>
          <w:rFonts w:ascii="Trebuchet MS" w:hAnsi="Trebuchet MS"/>
          <w:sz w:val="24"/>
          <w:szCs w:val="24"/>
        </w:rPr>
        <w:t>A tube of Neutral Tint would be handy.</w:t>
      </w:r>
    </w:p>
    <w:p w:rsidR="00A67C2F" w:rsidRPr="00527191" w:rsidRDefault="00A67C2F" w:rsidP="00A67C2F">
      <w:pPr>
        <w:rPr>
          <w:rFonts w:ascii="Trebuchet MS" w:hAnsi="Trebuchet MS"/>
          <w:sz w:val="24"/>
          <w:szCs w:val="24"/>
        </w:rPr>
      </w:pPr>
      <w:r w:rsidRPr="00527191">
        <w:rPr>
          <w:rFonts w:ascii="Trebuchet MS" w:hAnsi="Trebuchet MS"/>
          <w:b/>
          <w:sz w:val="24"/>
          <w:szCs w:val="24"/>
        </w:rPr>
        <w:t>Paper –</w:t>
      </w:r>
      <w:r w:rsidRPr="00527191">
        <w:rPr>
          <w:rFonts w:ascii="Trebuchet MS" w:hAnsi="Trebuchet MS"/>
          <w:sz w:val="24"/>
          <w:szCs w:val="24"/>
        </w:rPr>
        <w:t xml:space="preserve">You will require </w:t>
      </w:r>
      <w:r w:rsidRPr="00527191">
        <w:rPr>
          <w:rFonts w:ascii="Trebuchet MS" w:hAnsi="Trebuchet MS"/>
          <w:b/>
          <w:sz w:val="24"/>
          <w:szCs w:val="24"/>
        </w:rPr>
        <w:t>300gsm Cold Pressed</w:t>
      </w:r>
      <w:r w:rsidRPr="00527191">
        <w:rPr>
          <w:rFonts w:ascii="Trebuchet MS" w:hAnsi="Trebuchet MS"/>
          <w:sz w:val="24"/>
          <w:szCs w:val="24"/>
        </w:rPr>
        <w:t xml:space="preserve"> watercolour paper in </w:t>
      </w:r>
      <w:proofErr w:type="gramStart"/>
      <w:r w:rsidRPr="00527191">
        <w:rPr>
          <w:rFonts w:ascii="Trebuchet MS" w:hAnsi="Trebuchet MS"/>
          <w:sz w:val="24"/>
          <w:szCs w:val="24"/>
        </w:rPr>
        <w:t>Medium</w:t>
      </w:r>
      <w:proofErr w:type="gramEnd"/>
      <w:r w:rsidRPr="00527191">
        <w:rPr>
          <w:rFonts w:ascii="Trebuchet MS" w:hAnsi="Trebuchet MS"/>
          <w:sz w:val="24"/>
          <w:szCs w:val="24"/>
        </w:rPr>
        <w:t xml:space="preserve"> or Rough. My recommendation is to buy a </w:t>
      </w:r>
      <w:r w:rsidRPr="00527191">
        <w:rPr>
          <w:rFonts w:ascii="Trebuchet MS" w:hAnsi="Trebuchet MS"/>
          <w:sz w:val="24"/>
          <w:szCs w:val="24"/>
          <w:u w:val="single"/>
        </w:rPr>
        <w:t>watercolour block</w:t>
      </w:r>
      <w:r w:rsidRPr="00527191">
        <w:rPr>
          <w:rFonts w:ascii="Trebuchet MS" w:hAnsi="Trebuchet MS"/>
          <w:sz w:val="24"/>
          <w:szCs w:val="24"/>
        </w:rPr>
        <w:t xml:space="preserve"> as the paper is already stretched. ¼ or ½ sheet size is </w:t>
      </w:r>
      <w:r>
        <w:rPr>
          <w:rFonts w:ascii="Trebuchet MS" w:hAnsi="Trebuchet MS"/>
          <w:sz w:val="24"/>
          <w:szCs w:val="24"/>
        </w:rPr>
        <w:t>fine. Quality brands are Arches or</w:t>
      </w:r>
      <w:r w:rsidRPr="00527191">
        <w:rPr>
          <w:rFonts w:ascii="Trebuchet MS" w:hAnsi="Trebuchet MS"/>
          <w:sz w:val="24"/>
          <w:szCs w:val="24"/>
        </w:rPr>
        <w:t xml:space="preserve"> Saunders Waterford. Student quality paper just doesn’t work well. Make sure the paper is </w:t>
      </w:r>
      <w:r w:rsidRPr="00527191">
        <w:rPr>
          <w:rFonts w:ascii="Trebuchet MS" w:hAnsi="Trebuchet MS"/>
          <w:b/>
          <w:sz w:val="24"/>
          <w:szCs w:val="24"/>
        </w:rPr>
        <w:t>100% Cotton</w:t>
      </w:r>
      <w:r w:rsidRPr="00527191">
        <w:rPr>
          <w:rFonts w:ascii="Trebuchet MS" w:hAnsi="Trebuchet MS"/>
          <w:sz w:val="24"/>
          <w:szCs w:val="24"/>
        </w:rPr>
        <w:t>.</w:t>
      </w:r>
    </w:p>
    <w:p w:rsidR="00A67C2F" w:rsidRPr="00527191" w:rsidRDefault="00A67C2F" w:rsidP="00A67C2F">
      <w:pPr>
        <w:rPr>
          <w:rFonts w:ascii="Trebuchet MS" w:hAnsi="Trebuchet MS"/>
          <w:sz w:val="24"/>
          <w:szCs w:val="24"/>
        </w:rPr>
      </w:pPr>
      <w:r w:rsidRPr="00527191">
        <w:rPr>
          <w:rFonts w:ascii="Trebuchet MS" w:hAnsi="Trebuchet MS"/>
          <w:b/>
          <w:sz w:val="24"/>
          <w:szCs w:val="24"/>
        </w:rPr>
        <w:t xml:space="preserve">Brushes - </w:t>
      </w:r>
      <w:r w:rsidRPr="00527191">
        <w:rPr>
          <w:rFonts w:ascii="Trebuchet MS" w:hAnsi="Trebuchet MS"/>
          <w:sz w:val="24"/>
          <w:szCs w:val="24"/>
        </w:rPr>
        <w:t xml:space="preserve">Bring whatever watercolour brushes you already own, but include at least two ‘rounds’ with a sharp point (one small and one larger), plus a larger ‘mop’ brush </w:t>
      </w:r>
      <w:r w:rsidR="001350BA">
        <w:rPr>
          <w:rFonts w:ascii="Trebuchet MS" w:hAnsi="Trebuchet MS"/>
          <w:sz w:val="24"/>
          <w:szCs w:val="24"/>
        </w:rPr>
        <w:t xml:space="preserve">or hake </w:t>
      </w:r>
      <w:r w:rsidRPr="00527191">
        <w:rPr>
          <w:rFonts w:ascii="Trebuchet MS" w:hAnsi="Trebuchet MS"/>
          <w:sz w:val="24"/>
          <w:szCs w:val="24"/>
        </w:rPr>
        <w:t>for backgrounds. There are so many good brushes on the market I won’t specify any particular brand, but just make sure they are</w:t>
      </w:r>
      <w:r w:rsidR="001350BA">
        <w:rPr>
          <w:rFonts w:ascii="Trebuchet MS" w:hAnsi="Trebuchet MS"/>
          <w:sz w:val="24"/>
          <w:szCs w:val="24"/>
        </w:rPr>
        <w:t xml:space="preserve"> designated watercolour brushes (i.e. they should have short handles and be natural hair or taklon, not hog bristles!)</w:t>
      </w:r>
    </w:p>
    <w:p w:rsidR="00A67C2F" w:rsidRPr="00527191" w:rsidRDefault="00A67C2F" w:rsidP="00A67C2F">
      <w:pPr>
        <w:rPr>
          <w:rFonts w:ascii="Trebuchet MS" w:hAnsi="Trebuchet MS"/>
          <w:sz w:val="24"/>
          <w:szCs w:val="24"/>
        </w:rPr>
      </w:pPr>
      <w:r w:rsidRPr="00527191">
        <w:rPr>
          <w:rFonts w:ascii="Trebuchet MS" w:hAnsi="Trebuchet MS"/>
          <w:b/>
          <w:sz w:val="24"/>
          <w:szCs w:val="24"/>
        </w:rPr>
        <w:t xml:space="preserve">Palette – </w:t>
      </w:r>
      <w:r w:rsidRPr="00527191">
        <w:rPr>
          <w:rFonts w:ascii="Trebuchet MS" w:hAnsi="Trebuchet MS"/>
          <w:sz w:val="24"/>
          <w:szCs w:val="24"/>
        </w:rPr>
        <w:t xml:space="preserve">The large plastic palettes with lots of wells and a lid are my recommendation. Make sure it has a large enough mixing area. </w:t>
      </w:r>
    </w:p>
    <w:p w:rsidR="00A67C2F" w:rsidRPr="00527191" w:rsidRDefault="00A67C2F" w:rsidP="00A67C2F">
      <w:pPr>
        <w:rPr>
          <w:rFonts w:ascii="Trebuchet MS" w:hAnsi="Trebuchet MS"/>
          <w:sz w:val="24"/>
          <w:szCs w:val="24"/>
        </w:rPr>
      </w:pPr>
      <w:r w:rsidRPr="00527191">
        <w:rPr>
          <w:rFonts w:ascii="Trebuchet MS" w:hAnsi="Trebuchet MS"/>
          <w:b/>
          <w:sz w:val="24"/>
          <w:szCs w:val="24"/>
        </w:rPr>
        <w:t xml:space="preserve">Board </w:t>
      </w:r>
      <w:r w:rsidRPr="00527191">
        <w:rPr>
          <w:rFonts w:ascii="Trebuchet MS" w:hAnsi="Trebuchet MS"/>
          <w:sz w:val="24"/>
          <w:szCs w:val="24"/>
        </w:rPr>
        <w:t>–Larger than your paper and something to prop up under one end for working at an angle.</w:t>
      </w:r>
    </w:p>
    <w:p w:rsidR="00A67C2F" w:rsidRPr="00527191" w:rsidRDefault="00A67C2F" w:rsidP="00A67C2F">
      <w:pPr>
        <w:rPr>
          <w:rFonts w:ascii="Trebuchet MS" w:hAnsi="Trebuchet MS"/>
          <w:sz w:val="24"/>
          <w:szCs w:val="24"/>
        </w:rPr>
      </w:pPr>
      <w:r w:rsidRPr="00527191">
        <w:rPr>
          <w:rFonts w:ascii="Trebuchet MS" w:hAnsi="Trebuchet MS"/>
          <w:b/>
          <w:sz w:val="24"/>
          <w:szCs w:val="24"/>
        </w:rPr>
        <w:t xml:space="preserve">Other Necessities – </w:t>
      </w:r>
      <w:r w:rsidRPr="00527191">
        <w:rPr>
          <w:rFonts w:ascii="Trebuchet MS" w:hAnsi="Trebuchet MS"/>
          <w:sz w:val="24"/>
          <w:szCs w:val="24"/>
        </w:rPr>
        <w:t xml:space="preserve">Drawing equipment (pencils, eraser, ruler etc, plus pen and paper for taking notes), 1 sheet of </w:t>
      </w:r>
      <w:r w:rsidRPr="00527191">
        <w:rPr>
          <w:rFonts w:ascii="Trebuchet MS" w:hAnsi="Trebuchet MS"/>
          <w:sz w:val="24"/>
          <w:szCs w:val="24"/>
          <w:u w:val="single"/>
        </w:rPr>
        <w:t>graphite</w:t>
      </w:r>
      <w:r w:rsidRPr="00527191">
        <w:rPr>
          <w:rFonts w:ascii="Trebuchet MS" w:hAnsi="Trebuchet MS"/>
          <w:sz w:val="24"/>
          <w:szCs w:val="24"/>
        </w:rPr>
        <w:t xml:space="preserve"> transfer paper (not carbon paper), an old towel or hand towel, tissues, 2 plastic containers for water, and masking tape. A medicine dropper or </w:t>
      </w:r>
      <w:r w:rsidRPr="00EA1925">
        <w:rPr>
          <w:rFonts w:ascii="Trebuchet MS" w:hAnsi="Trebuchet MS"/>
          <w:color w:val="000000" w:themeColor="text1"/>
          <w:sz w:val="24"/>
          <w:szCs w:val="24"/>
        </w:rPr>
        <w:t>plastic pipette for squirting small amounts of water would also be handy.</w:t>
      </w:r>
      <w:r w:rsidR="00EA1925" w:rsidRPr="00EA1925">
        <w:rPr>
          <w:rFonts w:ascii="Trebuchet MS" w:hAnsi="Trebuchet MS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67C2F" w:rsidRDefault="00A67C2F" w:rsidP="00A67C2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 </w:t>
      </w:r>
      <w:r w:rsidRPr="00527191">
        <w:rPr>
          <w:rFonts w:ascii="Trebuchet MS" w:hAnsi="Trebuchet MS"/>
          <w:sz w:val="24"/>
          <w:szCs w:val="24"/>
        </w:rPr>
        <w:t xml:space="preserve">will supply the </w:t>
      </w:r>
      <w:r w:rsidRPr="00527191">
        <w:rPr>
          <w:rFonts w:ascii="Trebuchet MS" w:hAnsi="Trebuchet MS"/>
          <w:b/>
          <w:sz w:val="24"/>
          <w:szCs w:val="24"/>
        </w:rPr>
        <w:t>reference material</w:t>
      </w:r>
      <w:r w:rsidRPr="00527191">
        <w:rPr>
          <w:rFonts w:ascii="Trebuchet MS" w:hAnsi="Trebuchet MS"/>
          <w:sz w:val="24"/>
          <w:szCs w:val="24"/>
        </w:rPr>
        <w:t xml:space="preserve"> for this workshop, but you are welcome to bring any favourite </w:t>
      </w:r>
      <w:r w:rsidR="001350BA">
        <w:rPr>
          <w:rFonts w:ascii="Trebuchet MS" w:hAnsi="Trebuchet MS"/>
          <w:sz w:val="24"/>
          <w:szCs w:val="24"/>
        </w:rPr>
        <w:t>small objects you feel capable of drawing and painting from life.</w:t>
      </w:r>
    </w:p>
    <w:p w:rsidR="00A67C2F" w:rsidRDefault="00A67C2F" w:rsidP="00A67C2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If you have any questions about this list, feel free to contact me. Looking forward to painting with you! </w:t>
      </w:r>
    </w:p>
    <w:p w:rsidR="00A67C2F" w:rsidRDefault="00A67C2F" w:rsidP="00A67C2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Jan Lawnikanis         0410819926     </w:t>
      </w:r>
      <w:hyperlink r:id="rId5" w:history="1">
        <w:r w:rsidRPr="00B47823">
          <w:rPr>
            <w:rStyle w:val="Hyperlink"/>
            <w:rFonts w:ascii="Trebuchet MS" w:hAnsi="Trebuchet MS"/>
          </w:rPr>
          <w:t>jlawnikanis@gmail.com</w:t>
        </w:r>
      </w:hyperlink>
      <w:r>
        <w:rPr>
          <w:rFonts w:ascii="Trebuchet MS" w:hAnsi="Trebuchet MS"/>
        </w:rPr>
        <w:t xml:space="preserve">   </w:t>
      </w:r>
      <w:hyperlink r:id="rId6" w:history="1">
        <w:r w:rsidRPr="006A71CE">
          <w:rPr>
            <w:rStyle w:val="Hyperlink"/>
            <w:rFonts w:ascii="Trebuchet MS" w:hAnsi="Trebuchet MS"/>
          </w:rPr>
          <w:t>http://www.janlawnikanis.com</w:t>
        </w:r>
      </w:hyperlink>
    </w:p>
    <w:sectPr w:rsidR="00A67C2F" w:rsidSect="00AC30D6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30D6"/>
    <w:rsid w:val="001350BA"/>
    <w:rsid w:val="001E5B27"/>
    <w:rsid w:val="003753F1"/>
    <w:rsid w:val="00457356"/>
    <w:rsid w:val="004605B2"/>
    <w:rsid w:val="00491232"/>
    <w:rsid w:val="00590C91"/>
    <w:rsid w:val="00766313"/>
    <w:rsid w:val="007B67EA"/>
    <w:rsid w:val="007E3B97"/>
    <w:rsid w:val="00823784"/>
    <w:rsid w:val="00A67C2F"/>
    <w:rsid w:val="00AC30D6"/>
    <w:rsid w:val="00D00CA3"/>
    <w:rsid w:val="00D91E65"/>
    <w:rsid w:val="00DD378D"/>
    <w:rsid w:val="00DF710B"/>
    <w:rsid w:val="00E60F2B"/>
    <w:rsid w:val="00E84E45"/>
    <w:rsid w:val="00EA1925"/>
    <w:rsid w:val="00F0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7C2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D3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nlawnikanis.com" TargetMode="External"/><Relationship Id="rId5" Type="http://schemas.openxmlformats.org/officeDocument/2006/relationships/hyperlink" Target="mailto:jlawnikan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Lawnikanis</dc:creator>
  <cp:lastModifiedBy>Jan Lawnikanis</cp:lastModifiedBy>
  <cp:revision>2</cp:revision>
  <dcterms:created xsi:type="dcterms:W3CDTF">2020-10-14T10:00:00Z</dcterms:created>
  <dcterms:modified xsi:type="dcterms:W3CDTF">2020-10-14T10:00:00Z</dcterms:modified>
</cp:coreProperties>
</file>